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6D" w:rsidRPr="003F376D" w:rsidRDefault="003F376D" w:rsidP="003F3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8658"/>
      </w:tblGrid>
      <w:tr w:rsidR="003F376D" w:rsidRPr="003F376D" w:rsidTr="003F376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376D" w:rsidRPr="003F376D" w:rsidRDefault="003F376D" w:rsidP="003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F376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  </w:t>
            </w:r>
          </w:p>
        </w:tc>
        <w:tc>
          <w:tcPr>
            <w:tcW w:w="0" w:type="auto"/>
            <w:shd w:val="clear" w:color="auto" w:fill="FFFFFF"/>
            <w:hideMark/>
          </w:tcPr>
          <w:p w:rsidR="003F376D" w:rsidRPr="003F376D" w:rsidRDefault="003F376D" w:rsidP="003F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3F376D">
              <w:rPr>
                <w:rFonts w:ascii="Verdana" w:eastAsia="Times New Roman" w:hAnsi="Verdana" w:cs="Times New Roman"/>
                <w:color w:val="353535"/>
                <w:sz w:val="15"/>
                <w:szCs w:val="15"/>
                <w:lang w:eastAsia="es-AR"/>
              </w:rPr>
              <w:t>28/04/2017 Télam - Cable de Noticias </w:t>
            </w:r>
            <w:r w:rsidRPr="003F376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3F376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3F376D">
              <w:rPr>
                <w:rFonts w:ascii="Tahoma" w:eastAsia="Times New Roman" w:hAnsi="Tahoma" w:cs="Tahoma"/>
                <w:color w:val="333333"/>
                <w:lang w:eastAsia="es-AR"/>
              </w:rPr>
              <w:t>ARTE CALLEJERO-BUENOS AIRES</w:t>
            </w:r>
            <w:r w:rsidRPr="003F376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  <w:r w:rsidRPr="003F376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3F376D">
              <w:rPr>
                <w:rFonts w:ascii="Tahoma" w:eastAsia="Times New Roman" w:hAnsi="Tahoma" w:cs="Tahoma"/>
                <w:color w:val="333333"/>
                <w:sz w:val="28"/>
                <w:szCs w:val="28"/>
                <w:lang w:eastAsia="es-AR"/>
              </w:rPr>
              <w:t>Mañana se inaugura un corredor de arte a cielo abierto en la localidad bonaerense de Caseros</w:t>
            </w:r>
            <w:r w:rsidRPr="003F376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  <w:r w:rsidRPr="003F376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3F376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3F376D">
              <w:rPr>
                <w:rFonts w:ascii="Tahoma" w:eastAsia="Times New Roman" w:hAnsi="Tahoma" w:cs="Tahoma"/>
                <w:i/>
                <w:iCs/>
                <w:color w:val="333333"/>
                <w:lang w:eastAsia="es-AR"/>
              </w:rPr>
              <w:t>Categoría: Cultura Caracteres: 2605 Redacción: Central</w:t>
            </w:r>
            <w:r w:rsidRPr="003F376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  <w:r w:rsidRPr="003F376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br/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Noticias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28/04/2017 19:15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ARTE CALLEJERO-BUENOS AIRES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Mañana se inaugura un corredor de arte a cielo abierto en la localidad bonaerense de Caseros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Categoría: Cultura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Caracteres: 2605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Redacción: Central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Localización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Tres de Febrero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Argentina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Etiquetas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Tres de Febrero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</w:r>
            <w:r w:rsidRPr="003F376D">
              <w:rPr>
                <w:rFonts w:ascii="Verdana" w:eastAsia="Times New Roman" w:hAnsi="Verdana" w:cs="Times New Roman"/>
                <w:b/>
                <w:bCs/>
                <w:color w:val="F26B21"/>
                <w:sz w:val="18"/>
                <w:szCs w:val="18"/>
                <w:lang w:eastAsia="es-AR"/>
              </w:rPr>
              <w:t>Universidad de Tres de Febrero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festival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Arte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Tres de Febrero, 28 de abril (Télam)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Un corredor de arte a cielo abierto se inaugurará mañana en la localidad bonaerense de Caseros, con obras de artistas de trayectoria internacional y de Carolina Oviedo, la argentina ganadora del concurso nacional Trama, organizado por la </w:t>
            </w:r>
            <w:r w:rsidRPr="003F376D">
              <w:rPr>
                <w:rFonts w:ascii="Verdana" w:eastAsia="Times New Roman" w:hAnsi="Verdana" w:cs="Times New Roman"/>
                <w:b/>
                <w:bCs/>
                <w:color w:val="F26B21"/>
                <w:sz w:val="18"/>
                <w:szCs w:val="18"/>
                <w:lang w:eastAsia="es-AR"/>
              </w:rPr>
              <w:t>Universidad de Tres de Febrero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 (</w:t>
            </w:r>
            <w:r w:rsidRPr="003F376D">
              <w:rPr>
                <w:rFonts w:ascii="Verdana" w:eastAsia="Times New Roman" w:hAnsi="Verdana" w:cs="Times New Roman"/>
                <w:b/>
                <w:bCs/>
                <w:color w:val="F26B21"/>
                <w:sz w:val="18"/>
                <w:szCs w:val="18"/>
                <w:lang w:eastAsia="es-AR"/>
              </w:rPr>
              <w:t>UNTREF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) y la Municipalidad de Tres de Febrero.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 xml:space="preserve">La inauguración será a las 12.30 en la calle Marcelo T. de Alvear, entre 9 de Julio y Doctor </w:t>
            </w:r>
            <w:proofErr w:type="spellStart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Schweitzer</w:t>
            </w:r>
            <w:proofErr w:type="spellEnd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 y, según informaron los organizadores, en esta primera edición del festival Trama se convocó a los artistas a trabajar con el disparador "Comunidad en la calle" para poner en valor uno de los principales accesos a Tres de Febrero.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Con este criterio, el corredor de la calle Marcelo T. de Alvear, con su gran circulación de tránsito y peatones y su concentración de fachadas de galpones industriales, se convertirá en una nueva galería de arte a cielo abierto. A su vez, indicaron que la intervención artística se dividió en cuatro etapas, con la participación de artistas nacionales e internacionales, en diciembre, febrero, marzo y abril.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Los artistas que se presentarán en esta última etapa son del "Colectivo Licuado", un emprendimiento de pintura mural formado por Florencia Durán y Camilo Núñez, quienes pintan en equipo desde 2010 dando color a espacios públicos y privados en rincones urbanos montevideanos; y "</w:t>
            </w:r>
            <w:proofErr w:type="spellStart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Bahamonte</w:t>
            </w:r>
            <w:proofErr w:type="spellEnd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", un artista de Sevilla que dejó sus colores en capitales del mundo, como San Pablo, Ciudad de México, Barcelona, Montevideo, Buenos Aires o </w:t>
            </w:r>
            <w:proofErr w:type="gramStart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Bogotá .</w:t>
            </w:r>
            <w:proofErr w:type="gramEnd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Las obras de esta última etapa también pertenecen a "</w:t>
            </w:r>
            <w:proofErr w:type="spellStart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Tec</w:t>
            </w:r>
            <w:proofErr w:type="spellEnd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", un artista que innovó y amplió la escena del arte callejero de Brasil con sus dibujos gigantes pintados en el asfalto, haciendo uso de la perspectiva a distancia; y a "Diatomea", el seudónimo con el que Carolina Oviedo, ganadora entre los 37 participantes del concurso nacional Trama, expone desde 2014.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Trama es el primer festival internacional de arte urbano de la provincia de Buenos Aires y propone un criterio curatorial a cargo de Martín Ron y Liliana Piñeiro. El festival fue presentado en diciembre de 2016 por el intendente de Tres de Febrero, Diego Valenzuela, y el rector de la </w:t>
            </w:r>
            <w:r w:rsidRPr="003F376D">
              <w:rPr>
                <w:rFonts w:ascii="Verdana" w:eastAsia="Times New Roman" w:hAnsi="Verdana" w:cs="Times New Roman"/>
                <w:b/>
                <w:bCs/>
                <w:color w:val="F26B21"/>
                <w:sz w:val="18"/>
                <w:szCs w:val="18"/>
                <w:lang w:eastAsia="es-AR"/>
              </w:rPr>
              <w:t>UNTREF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, </w:t>
            </w:r>
            <w:r w:rsidRPr="003F376D">
              <w:rPr>
                <w:rFonts w:ascii="Verdana" w:eastAsia="Times New Roman" w:hAnsi="Verdana" w:cs="Times New Roman"/>
                <w:b/>
                <w:bCs/>
                <w:color w:val="F26B21"/>
                <w:sz w:val="18"/>
                <w:szCs w:val="18"/>
                <w:lang w:eastAsia="es-AR"/>
              </w:rPr>
              <w:t xml:space="preserve">Aníbal </w:t>
            </w:r>
            <w:proofErr w:type="spellStart"/>
            <w:r w:rsidRPr="003F376D">
              <w:rPr>
                <w:rFonts w:ascii="Verdana" w:eastAsia="Times New Roman" w:hAnsi="Verdana" w:cs="Times New Roman"/>
                <w:b/>
                <w:bCs/>
                <w:color w:val="F26B21"/>
                <w:sz w:val="18"/>
                <w:szCs w:val="18"/>
                <w:lang w:eastAsia="es-AR"/>
              </w:rPr>
              <w:t>Jozami</w:t>
            </w:r>
            <w:proofErr w:type="spellEnd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, con las intervenciones de los artistas Martín Ron, David </w:t>
            </w:r>
            <w:proofErr w:type="spellStart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Petroni</w:t>
            </w:r>
            <w:proofErr w:type="spellEnd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 (Argentina) y </w:t>
            </w:r>
            <w:proofErr w:type="spellStart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Nase</w:t>
            </w:r>
            <w:proofErr w:type="spellEnd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 Pop (Holanda).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 xml:space="preserve">En febrero, se presentaron las obras de Andrew </w:t>
            </w:r>
            <w:proofErr w:type="spellStart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Antonaccio</w:t>
            </w:r>
            <w:proofErr w:type="spellEnd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 "2Alas" (Estados Unidos), Francisco </w:t>
            </w:r>
            <w:proofErr w:type="spellStart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Bosoletti</w:t>
            </w:r>
            <w:proofErr w:type="spellEnd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 (Argentina), </w:t>
            </w:r>
            <w:proofErr w:type="spellStart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Elian</w:t>
            </w:r>
            <w:proofErr w:type="spellEnd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 </w:t>
            </w:r>
            <w:proofErr w:type="spellStart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Chali</w:t>
            </w:r>
            <w:proofErr w:type="spellEnd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 (Argentina) y Diego Roa (Argentina); mientras que en marzo, la tercera etapa de intervenciones artísticas estuvo a cargo de Daniel </w:t>
            </w:r>
            <w:proofErr w:type="spellStart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Eime</w:t>
            </w:r>
            <w:proofErr w:type="spellEnd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 (Portugal), Sam </w:t>
            </w:r>
            <w:proofErr w:type="spellStart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Elgreco</w:t>
            </w:r>
            <w:proofErr w:type="spellEnd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 (Brasil), </w:t>
            </w:r>
            <w:proofErr w:type="spellStart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Rone</w:t>
            </w:r>
            <w:proofErr w:type="spellEnd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 (Australia) y </w:t>
            </w:r>
            <w:proofErr w:type="spellStart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>Zest</w:t>
            </w:r>
            <w:proofErr w:type="spellEnd"/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t xml:space="preserve"> (Francia).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SIN 0343/00 ER MT JUF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Localización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lastRenderedPageBreak/>
              <w:t>Tres de Febrero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Argentina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Etiquetas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Tres de Febrero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</w:r>
            <w:r w:rsidRPr="003F376D">
              <w:rPr>
                <w:rFonts w:ascii="Verdana" w:eastAsia="Times New Roman" w:hAnsi="Verdana" w:cs="Times New Roman"/>
                <w:b/>
                <w:bCs/>
                <w:color w:val="F26B21"/>
                <w:sz w:val="18"/>
                <w:szCs w:val="18"/>
                <w:lang w:eastAsia="es-AR"/>
              </w:rPr>
              <w:t>Universidad de Tres de Febrero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festival</w:t>
            </w:r>
            <w:r w:rsidRPr="003F376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es-AR"/>
              </w:rPr>
              <w:br/>
              <w:t>Arte</w:t>
            </w:r>
            <w:r w:rsidRPr="003F376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</w:tr>
    </w:tbl>
    <w:p w:rsidR="002233C2" w:rsidRPr="00377018" w:rsidRDefault="002233C2" w:rsidP="00377018">
      <w:bookmarkStart w:id="0" w:name="_GoBack"/>
      <w:bookmarkEnd w:id="0"/>
    </w:p>
    <w:sectPr w:rsidR="002233C2" w:rsidRPr="003770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519AF"/>
    <w:multiLevelType w:val="multilevel"/>
    <w:tmpl w:val="1196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C2"/>
    <w:rsid w:val="002233C2"/>
    <w:rsid w:val="00241B44"/>
    <w:rsid w:val="00377018"/>
    <w:rsid w:val="003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23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23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33C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233C2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233C2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Textoennegrita">
    <w:name w:val="Strong"/>
    <w:basedOn w:val="Fuentedeprrafopredeter"/>
    <w:uiPriority w:val="22"/>
    <w:qFormat/>
    <w:rsid w:val="002233C2"/>
    <w:rPr>
      <w:b/>
      <w:bCs/>
    </w:rPr>
  </w:style>
  <w:style w:type="character" w:customStyle="1" w:styleId="apple-converted-space">
    <w:name w:val="apple-converted-space"/>
    <w:basedOn w:val="Fuentedeprrafopredeter"/>
    <w:rsid w:val="002233C2"/>
  </w:style>
  <w:style w:type="paragraph" w:styleId="NormalWeb">
    <w:name w:val="Normal (Web)"/>
    <w:basedOn w:val="Normal"/>
    <w:uiPriority w:val="99"/>
    <w:semiHidden/>
    <w:unhideWhenUsed/>
    <w:rsid w:val="0022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2233C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3C2"/>
    <w:rPr>
      <w:rFonts w:ascii="Tahoma" w:hAnsi="Tahoma" w:cs="Tahoma"/>
      <w:sz w:val="16"/>
      <w:szCs w:val="16"/>
    </w:rPr>
  </w:style>
  <w:style w:type="character" w:customStyle="1" w:styleId="canal">
    <w:name w:val="canal"/>
    <w:basedOn w:val="Fuentedeprrafopredeter"/>
    <w:rsid w:val="003F376D"/>
  </w:style>
  <w:style w:type="character" w:customStyle="1" w:styleId="precopete">
    <w:name w:val="precopete"/>
    <w:basedOn w:val="Fuentedeprrafopredeter"/>
    <w:rsid w:val="003F376D"/>
  </w:style>
  <w:style w:type="character" w:customStyle="1" w:styleId="titulo">
    <w:name w:val="titulo"/>
    <w:basedOn w:val="Fuentedeprrafopredeter"/>
    <w:rsid w:val="003F376D"/>
  </w:style>
  <w:style w:type="character" w:customStyle="1" w:styleId="copete">
    <w:name w:val="copete"/>
    <w:basedOn w:val="Fuentedeprrafopredeter"/>
    <w:rsid w:val="003F376D"/>
  </w:style>
  <w:style w:type="character" w:customStyle="1" w:styleId="detallefull">
    <w:name w:val="detallefull"/>
    <w:basedOn w:val="Fuentedeprrafopredeter"/>
    <w:rsid w:val="003F3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23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233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33C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233C2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233C2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Textoennegrita">
    <w:name w:val="Strong"/>
    <w:basedOn w:val="Fuentedeprrafopredeter"/>
    <w:uiPriority w:val="22"/>
    <w:qFormat/>
    <w:rsid w:val="002233C2"/>
    <w:rPr>
      <w:b/>
      <w:bCs/>
    </w:rPr>
  </w:style>
  <w:style w:type="character" w:customStyle="1" w:styleId="apple-converted-space">
    <w:name w:val="apple-converted-space"/>
    <w:basedOn w:val="Fuentedeprrafopredeter"/>
    <w:rsid w:val="002233C2"/>
  </w:style>
  <w:style w:type="paragraph" w:styleId="NormalWeb">
    <w:name w:val="Normal (Web)"/>
    <w:basedOn w:val="Normal"/>
    <w:uiPriority w:val="99"/>
    <w:semiHidden/>
    <w:unhideWhenUsed/>
    <w:rsid w:val="0022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2233C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3C2"/>
    <w:rPr>
      <w:rFonts w:ascii="Tahoma" w:hAnsi="Tahoma" w:cs="Tahoma"/>
      <w:sz w:val="16"/>
      <w:szCs w:val="16"/>
    </w:rPr>
  </w:style>
  <w:style w:type="character" w:customStyle="1" w:styleId="canal">
    <w:name w:val="canal"/>
    <w:basedOn w:val="Fuentedeprrafopredeter"/>
    <w:rsid w:val="003F376D"/>
  </w:style>
  <w:style w:type="character" w:customStyle="1" w:styleId="precopete">
    <w:name w:val="precopete"/>
    <w:basedOn w:val="Fuentedeprrafopredeter"/>
    <w:rsid w:val="003F376D"/>
  </w:style>
  <w:style w:type="character" w:customStyle="1" w:styleId="titulo">
    <w:name w:val="titulo"/>
    <w:basedOn w:val="Fuentedeprrafopredeter"/>
    <w:rsid w:val="003F376D"/>
  </w:style>
  <w:style w:type="character" w:customStyle="1" w:styleId="copete">
    <w:name w:val="copete"/>
    <w:basedOn w:val="Fuentedeprrafopredeter"/>
    <w:rsid w:val="003F376D"/>
  </w:style>
  <w:style w:type="character" w:customStyle="1" w:styleId="detallefull">
    <w:name w:val="detallefull"/>
    <w:basedOn w:val="Fuentedeprrafopredeter"/>
    <w:rsid w:val="003F3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6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4346893">
              <w:marLeft w:val="0"/>
              <w:marRight w:val="0"/>
              <w:marTop w:val="1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4754">
                  <w:marLeft w:val="33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7624">
                  <w:marLeft w:val="0"/>
                  <w:marRight w:val="33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2769">
                  <w:marLeft w:val="0"/>
                  <w:marRight w:val="0"/>
                  <w:marTop w:val="75"/>
                  <w:marBottom w:val="375"/>
                  <w:divBdr>
                    <w:top w:val="single" w:sz="6" w:space="18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61074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60328">
                          <w:marLeft w:val="1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714487">
                          <w:marLeft w:val="15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43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2017-05-02T12:09:00Z</dcterms:created>
  <dcterms:modified xsi:type="dcterms:W3CDTF">2017-05-02T12:09:00Z</dcterms:modified>
</cp:coreProperties>
</file>